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D0" w:rsidRDefault="00F3481C" w:rsidP="00764C25">
      <w:pPr>
        <w:spacing w:before="120" w:after="120" w:line="276" w:lineRule="auto"/>
        <w:jc w:val="center"/>
        <w:rPr>
          <w:b/>
        </w:rPr>
      </w:pPr>
      <w:bookmarkStart w:id="0" w:name="_Hlk76728493"/>
      <w:bookmarkStart w:id="1" w:name="_Hlk127296489"/>
      <w:bookmarkStart w:id="2" w:name="_Hlk54886935"/>
      <w:r>
        <w:rPr>
          <w:b/>
        </w:rPr>
        <w:t xml:space="preserve">Allegato </w:t>
      </w:r>
      <w:r w:rsidR="00764C25">
        <w:rPr>
          <w:b/>
        </w:rPr>
        <w:t>B</w:t>
      </w:r>
      <w:r w:rsidR="00F540D0" w:rsidRPr="00F540D0">
        <w:rPr>
          <w:b/>
        </w:rPr>
        <w:t xml:space="preserve"> </w:t>
      </w:r>
      <w:r w:rsidR="00764C25">
        <w:rPr>
          <w:b/>
        </w:rPr>
        <w:t>–</w:t>
      </w:r>
      <w:r w:rsidR="00F540D0" w:rsidRPr="00F540D0">
        <w:rPr>
          <w:b/>
        </w:rPr>
        <w:t xml:space="preserve"> </w:t>
      </w:r>
      <w:r w:rsidR="00764C25">
        <w:rPr>
          <w:b/>
        </w:rPr>
        <w:t>Scheda di autovalutazione</w:t>
      </w:r>
    </w:p>
    <w:p w:rsidR="00E232EB" w:rsidRPr="00F540D0" w:rsidRDefault="00764C25" w:rsidP="00F540D0">
      <w:pPr>
        <w:spacing w:before="120" w:after="120" w:line="276" w:lineRule="auto"/>
        <w:jc w:val="center"/>
        <w:rPr>
          <w:b/>
        </w:rPr>
      </w:pPr>
      <w:r>
        <w:rPr>
          <w:b/>
        </w:rPr>
        <w:t>ESPERTI PERCORSI MENTORING E ORIENTAMENTO</w:t>
      </w:r>
    </w:p>
    <w:tbl>
      <w:tblPr>
        <w:tblpPr w:leftFromText="180" w:rightFromText="180" w:vertAnchor="text" w:horzAnchor="margin" w:tblpY="117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F540D0" w:rsidRPr="00564856" w:rsidTr="00507F32"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0D0" w:rsidRPr="00B71D9D" w:rsidRDefault="00F540D0" w:rsidP="00F540D0">
            <w:pPr>
              <w:pStyle w:val="Titolo1"/>
              <w:spacing w:before="1" w:line="252" w:lineRule="exact"/>
              <w:ind w:left="0"/>
              <w:rPr>
                <w:rFonts w:asciiTheme="minorHAnsi" w:hAnsiTheme="minorHAnsi"/>
              </w:rPr>
            </w:pPr>
            <w:r w:rsidRPr="00B71D9D">
              <w:rPr>
                <w:rFonts w:asciiTheme="minorHAnsi" w:hAnsiTheme="minorHAnsi"/>
              </w:rPr>
              <w:t>PIANO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NAZIONALE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DI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RIPRESA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RESILIENZA</w:t>
            </w:r>
            <w:r w:rsidRPr="00B71D9D">
              <w:rPr>
                <w:rFonts w:asciiTheme="minorHAnsi" w:hAnsiTheme="minorHAnsi"/>
                <w:spacing w:val="60"/>
              </w:rPr>
              <w:t xml:space="preserve"> </w:t>
            </w:r>
            <w:r w:rsidRPr="00B71D9D">
              <w:rPr>
                <w:rFonts w:asciiTheme="minorHAnsi" w:hAnsiTheme="minorHAnsi"/>
              </w:rPr>
              <w:t>-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MISSIONE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4: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ISTRUZIONE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E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RICERCA</w:t>
            </w:r>
            <w:r w:rsidRPr="00B71D9D">
              <w:rPr>
                <w:rFonts w:asciiTheme="minorHAnsi" w:hAnsiTheme="minorHAnsi"/>
                <w:spacing w:val="61"/>
              </w:rPr>
              <w:t xml:space="preserve"> </w:t>
            </w:r>
            <w:r w:rsidRPr="00B71D9D">
              <w:rPr>
                <w:rFonts w:asciiTheme="minorHAnsi" w:hAnsiTheme="minorHAnsi"/>
                <w:spacing w:val="-10"/>
              </w:rPr>
              <w:t>-</w:t>
            </w:r>
          </w:p>
          <w:p w:rsidR="00F540D0" w:rsidRPr="00B71D9D" w:rsidRDefault="00F540D0" w:rsidP="00F540D0">
            <w:pPr>
              <w:ind w:left="27" w:right="169"/>
              <w:jc w:val="both"/>
              <w:rPr>
                <w:rFonts w:asciiTheme="minorHAnsi" w:hAnsiTheme="minorHAnsi"/>
                <w:b/>
                <w:i/>
              </w:rPr>
            </w:pPr>
            <w:r w:rsidRPr="00B71D9D">
              <w:rPr>
                <w:rFonts w:asciiTheme="minorHAnsi" w:hAnsiTheme="minorHAnsi"/>
                <w:b/>
              </w:rPr>
              <w:t xml:space="preserve">Componente 1 – Potenziamento dell’offerta dei servizi di istruzione: dagli asili nido alle Università - Investimento 1.4: </w:t>
            </w:r>
            <w:r w:rsidRPr="00B71D9D">
              <w:rPr>
                <w:rFonts w:asciiTheme="minorHAnsi" w:hAnsiTheme="minorHAnsi"/>
                <w:b/>
                <w:i/>
              </w:rPr>
              <w:t xml:space="preserve">“Intervento straordinario finalizzato alla riduzione dei divari territoriali nelle scuole secondarie di primo e di secondo grado e alla lotta alla dispersione scolastica” </w:t>
            </w:r>
            <w:r w:rsidRPr="00B71D9D">
              <w:rPr>
                <w:rFonts w:asciiTheme="minorHAnsi" w:hAnsiTheme="minorHAnsi"/>
                <w:b/>
              </w:rPr>
              <w:t xml:space="preserve">– </w:t>
            </w:r>
            <w:r w:rsidRPr="00B71D9D">
              <w:rPr>
                <w:rFonts w:asciiTheme="minorHAnsi" w:hAnsiTheme="minorHAnsi"/>
                <w:b/>
                <w:i/>
              </w:rPr>
              <w:t>“Interventi di tutoraggio e formazione per la riduzione dei divari negli apprendimenti e il contrasto alla dispersione scolastica (D.M. 19/2024)”,</w:t>
            </w:r>
            <w:r w:rsidRPr="00B71D9D">
              <w:rPr>
                <w:rFonts w:asciiTheme="minorHAnsi" w:hAnsiTheme="minorHAnsi"/>
                <w:b/>
                <w:i/>
                <w:spacing w:val="40"/>
              </w:rPr>
              <w:t xml:space="preserve"> </w:t>
            </w:r>
            <w:r w:rsidRPr="00B71D9D">
              <w:rPr>
                <w:rFonts w:asciiTheme="minorHAnsi" w:hAnsiTheme="minorHAnsi"/>
                <w:b/>
              </w:rPr>
              <w:t xml:space="preserve">finanziato dall’Unione Europea – </w:t>
            </w:r>
            <w:proofErr w:type="spellStart"/>
            <w:r w:rsidRPr="00B71D9D">
              <w:rPr>
                <w:rFonts w:asciiTheme="minorHAnsi" w:hAnsiTheme="minorHAnsi"/>
                <w:b/>
                <w:i/>
              </w:rPr>
              <w:t>Next</w:t>
            </w:r>
            <w:proofErr w:type="spellEnd"/>
            <w:r w:rsidRPr="00B71D9D"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 w:rsidRPr="00B71D9D">
              <w:rPr>
                <w:rFonts w:asciiTheme="minorHAnsi" w:hAnsiTheme="minorHAnsi"/>
                <w:b/>
                <w:i/>
              </w:rPr>
              <w:t>Generatione</w:t>
            </w:r>
            <w:proofErr w:type="spellEnd"/>
            <w:r w:rsidRPr="00B71D9D">
              <w:rPr>
                <w:rFonts w:asciiTheme="minorHAnsi" w:hAnsiTheme="minorHAnsi"/>
                <w:b/>
                <w:i/>
              </w:rPr>
              <w:t xml:space="preserve"> EU</w:t>
            </w:r>
          </w:p>
          <w:p w:rsidR="00F540D0" w:rsidRDefault="00F540D0" w:rsidP="00507F32">
            <w:pPr>
              <w:spacing w:after="0"/>
              <w:jc w:val="center"/>
              <w:rPr>
                <w:rFonts w:eastAsia="Arial"/>
                <w:b/>
              </w:rPr>
            </w:pPr>
          </w:p>
          <w:p w:rsidR="00F540D0" w:rsidRDefault="00F540D0" w:rsidP="00507F32">
            <w:pPr>
              <w:spacing w:after="0"/>
              <w:jc w:val="center"/>
              <w:rPr>
                <w:rStyle w:val="Enfasigrassetto"/>
                <w:rFonts w:ascii="Titillium Web" w:hAnsi="Titillium Web"/>
                <w:i/>
                <w:iCs/>
                <w:color w:val="19191A"/>
                <w:sz w:val="21"/>
                <w:szCs w:val="21"/>
                <w:shd w:val="clear" w:color="auto" w:fill="FFFFFF"/>
              </w:rPr>
            </w:pPr>
            <w:r>
              <w:rPr>
                <w:rStyle w:val="Enfasigrassetto"/>
                <w:rFonts w:ascii="Titillium Web" w:hAnsi="Titillium Web"/>
                <w:i/>
                <w:iCs/>
                <w:color w:val="19191A"/>
                <w:sz w:val="21"/>
                <w:szCs w:val="21"/>
                <w:shd w:val="clear" w:color="auto" w:fill="FFFFFF"/>
              </w:rPr>
              <w:t>Interventi di tutoraggio e formazione per la riduzione dei divari negli apprendimenti e il contrasto alla dispersione scolastica</w:t>
            </w:r>
          </w:p>
          <w:p w:rsidR="00F540D0" w:rsidRDefault="00F540D0" w:rsidP="00507F32">
            <w:pPr>
              <w:spacing w:after="0"/>
              <w:jc w:val="center"/>
              <w:rPr>
                <w:rFonts w:eastAsia="Arial"/>
                <w:b/>
              </w:rPr>
            </w:pPr>
            <w:r w:rsidRPr="00564856">
              <w:rPr>
                <w:rFonts w:eastAsia="Arial"/>
                <w:b/>
              </w:rPr>
              <w:t>(D.M. n.</w:t>
            </w:r>
            <w:r>
              <w:rPr>
                <w:rFonts w:eastAsia="Arial"/>
                <w:b/>
              </w:rPr>
              <w:t>19</w:t>
            </w:r>
            <w:r w:rsidRPr="00564856">
              <w:rPr>
                <w:rFonts w:eastAsia="Arial"/>
                <w:b/>
              </w:rPr>
              <w:t>/202</w:t>
            </w:r>
            <w:r>
              <w:rPr>
                <w:rFonts w:eastAsia="Arial"/>
                <w:b/>
              </w:rPr>
              <w:t>4</w:t>
            </w:r>
            <w:r w:rsidRPr="00564856">
              <w:rPr>
                <w:rFonts w:eastAsia="Arial"/>
                <w:b/>
              </w:rPr>
              <w:t>)</w:t>
            </w:r>
          </w:p>
          <w:p w:rsidR="00707BE1" w:rsidRPr="00564856" w:rsidRDefault="00707BE1" w:rsidP="00507F32">
            <w:pPr>
              <w:spacing w:after="0"/>
              <w:jc w:val="center"/>
              <w:rPr>
                <w:rFonts w:eastAsia="Arial"/>
                <w:b/>
              </w:rPr>
            </w:pPr>
          </w:p>
          <w:p w:rsidR="00707BE1" w:rsidRDefault="00707BE1" w:rsidP="00707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jc w:val="center"/>
              <w:rPr>
                <w:rFonts w:eastAsia="Arial"/>
                <w:b/>
                <w:color w:val="000000"/>
              </w:rPr>
            </w:pPr>
            <w:r w:rsidRPr="00870FCA">
              <w:rPr>
                <w:rFonts w:eastAsia="Arial"/>
                <w:b/>
                <w:color w:val="000000"/>
              </w:rPr>
              <w:t>ALLEGATO B: SCHEDA AUTOVALUTAZIONE TITOLI</w:t>
            </w:r>
          </w:p>
          <w:p w:rsidR="00F540D0" w:rsidRPr="00D20848" w:rsidRDefault="00D20848" w:rsidP="00D20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jc w:val="center"/>
              <w:rPr>
                <w:rFonts w:asciiTheme="minorHAnsi" w:hAnsiTheme="minorHAnsi"/>
              </w:rPr>
            </w:pPr>
            <w:r w:rsidRPr="00D64876">
              <w:rPr>
                <w:rFonts w:eastAsiaTheme="minorHAnsi"/>
                <w:lang w:eastAsia="en-US"/>
              </w:rPr>
              <w:t>per la procedura di</w:t>
            </w:r>
            <w:r>
              <w:rPr>
                <w:rFonts w:eastAsiaTheme="minorHAnsi"/>
                <w:lang w:eastAsia="en-US"/>
              </w:rPr>
              <w:t xml:space="preserve"> selezione </w:t>
            </w:r>
            <w:r w:rsidRPr="00962302">
              <w:rPr>
                <w:rFonts w:asciiTheme="minorHAnsi" w:hAnsiTheme="minorHAnsi"/>
              </w:rPr>
              <w:t xml:space="preserve">per il conferimento di </w:t>
            </w:r>
            <w:r w:rsidRPr="00551BD3">
              <w:rPr>
                <w:rFonts w:asciiTheme="minorHAnsi" w:hAnsiTheme="minorHAnsi"/>
                <w:b/>
              </w:rPr>
              <w:t>N. 9 INCARICHI DI ESPERTI</w:t>
            </w:r>
            <w:r>
              <w:rPr>
                <w:rFonts w:asciiTheme="minorHAnsi" w:hAnsiTheme="minorHAnsi"/>
              </w:rPr>
              <w:t>,</w:t>
            </w:r>
            <w:r w:rsidRPr="00962302">
              <w:rPr>
                <w:rFonts w:asciiTheme="minorHAnsi" w:hAnsiTheme="minorHAnsi"/>
              </w:rPr>
              <w:t xml:space="preserve"> interni e in subordine esterni</w:t>
            </w:r>
            <w:r>
              <w:rPr>
                <w:rFonts w:asciiTheme="minorHAnsi" w:hAnsiTheme="minorHAnsi"/>
              </w:rPr>
              <w:t>,</w:t>
            </w:r>
            <w:r w:rsidRPr="00962302">
              <w:rPr>
                <w:rFonts w:asciiTheme="minorHAnsi" w:hAnsiTheme="minorHAnsi"/>
              </w:rPr>
              <w:t xml:space="preserve"> per percorsi di </w:t>
            </w:r>
            <w:proofErr w:type="spellStart"/>
            <w:r w:rsidRPr="00962302">
              <w:rPr>
                <w:rFonts w:asciiTheme="minorHAnsi" w:hAnsiTheme="minorHAnsi"/>
              </w:rPr>
              <w:t>mentoring</w:t>
            </w:r>
            <w:proofErr w:type="spellEnd"/>
            <w:r w:rsidRPr="00962302">
              <w:rPr>
                <w:rFonts w:asciiTheme="minorHAnsi" w:hAnsiTheme="minorHAnsi"/>
              </w:rPr>
              <w:t xml:space="preserve"> e orientamento</w:t>
            </w:r>
          </w:p>
        </w:tc>
      </w:tr>
    </w:tbl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ind w:left="212"/>
        <w:rPr>
          <w:rFonts w:eastAsia="Arial"/>
          <w:b/>
          <w:color w:val="000000"/>
        </w:rPr>
      </w:pPr>
      <w:bookmarkStart w:id="3" w:name="_heading=h.1ksv4uv" w:colFirst="0" w:colLast="0"/>
      <w:bookmarkEnd w:id="0"/>
      <w:bookmarkEnd w:id="1"/>
      <w:bookmarkEnd w:id="2"/>
      <w:bookmarkEnd w:id="3"/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before="183"/>
        <w:ind w:left="212"/>
        <w:rPr>
          <w:rFonts w:eastAsia="Arial"/>
          <w:color w:val="000000"/>
        </w:rPr>
      </w:pPr>
      <w:r w:rsidRPr="00564856">
        <w:rPr>
          <w:rFonts w:eastAsia="Arial"/>
          <w:color w:val="000000"/>
        </w:rPr>
        <w:t xml:space="preserve">_l_ </w:t>
      </w:r>
      <w:proofErr w:type="spellStart"/>
      <w:r w:rsidRPr="00564856">
        <w:rPr>
          <w:rFonts w:eastAsia="Arial"/>
          <w:color w:val="000000"/>
        </w:rPr>
        <w:t>sottoscritt</w:t>
      </w:r>
      <w:proofErr w:type="spellEnd"/>
      <w:r w:rsidRPr="00564856">
        <w:rPr>
          <w:rFonts w:eastAsia="Arial"/>
          <w:color w:val="000000"/>
        </w:rPr>
        <w:t>_________________________________________</w:t>
      </w:r>
      <w:proofErr w:type="spellStart"/>
      <w:r w:rsidRPr="00564856">
        <w:rPr>
          <w:rFonts w:eastAsia="Arial"/>
          <w:color w:val="000000"/>
        </w:rPr>
        <w:t>nat</w:t>
      </w:r>
      <w:proofErr w:type="spellEnd"/>
      <w:r w:rsidRPr="00564856">
        <w:rPr>
          <w:rFonts w:eastAsia="Arial"/>
          <w:color w:val="000000"/>
        </w:rPr>
        <w:t>_ a____________________</w:t>
      </w:r>
    </w:p>
    <w:p w:rsidR="00273F50" w:rsidRPr="003C5869" w:rsidRDefault="00273F50" w:rsidP="00273F50">
      <w:pPr>
        <w:pBdr>
          <w:top w:val="nil"/>
          <w:left w:val="nil"/>
          <w:bottom w:val="nil"/>
          <w:right w:val="nil"/>
          <w:between w:val="nil"/>
        </w:pBdr>
        <w:spacing w:before="183"/>
        <w:ind w:left="212"/>
        <w:jc w:val="both"/>
        <w:rPr>
          <w:rFonts w:eastAsia="Arial"/>
          <w:i/>
          <w:color w:val="000000"/>
        </w:rPr>
      </w:pPr>
      <w:r w:rsidRPr="003C5869">
        <w:rPr>
          <w:i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C5869">
        <w:rPr>
          <w:i/>
        </w:rPr>
        <w:t>d.P.R.</w:t>
      </w:r>
      <w:proofErr w:type="spellEnd"/>
      <w:r w:rsidRPr="003C5869">
        <w:rPr>
          <w:i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C5869">
        <w:rPr>
          <w:i/>
        </w:rPr>
        <w:t>d.P.R.</w:t>
      </w:r>
      <w:proofErr w:type="spellEnd"/>
      <w:r w:rsidRPr="003C5869">
        <w:rPr>
          <w:i/>
        </w:rPr>
        <w:t xml:space="preserve"> n. 445 del 28 dicembre 2000,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before="183"/>
        <w:ind w:left="212"/>
        <w:rPr>
          <w:rFonts w:eastAsia="Arial"/>
          <w:color w:val="000000"/>
        </w:rPr>
      </w:pPr>
      <w:r w:rsidRPr="00564856">
        <w:rPr>
          <w:rFonts w:eastAsia="Arial"/>
          <w:color w:val="000000"/>
        </w:rPr>
        <w:t>dichiara di essere in possesso del/i titolo/i di accesso e di altri titoli valutabili ai fini della selezione di cui all’oggetto del presente avviso, come di seguito elencati: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053"/>
        <w:gridCol w:w="1818"/>
        <w:gridCol w:w="1818"/>
      </w:tblGrid>
      <w:tr w:rsidR="00D20848" w:rsidRPr="00B71D9D" w:rsidTr="00486B97">
        <w:trPr>
          <w:trHeight w:val="254"/>
        </w:trPr>
        <w:tc>
          <w:tcPr>
            <w:tcW w:w="360" w:type="dxa"/>
          </w:tcPr>
          <w:p w:rsidR="00D20848" w:rsidRPr="00764C25" w:rsidRDefault="00D20848" w:rsidP="00196B87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8"/>
                <w:lang w:val="it-IT"/>
              </w:rPr>
            </w:pPr>
          </w:p>
        </w:tc>
        <w:tc>
          <w:tcPr>
            <w:tcW w:w="5053" w:type="dxa"/>
          </w:tcPr>
          <w:p w:rsidR="00D20848" w:rsidRPr="00B71D9D" w:rsidRDefault="00D20848" w:rsidP="00196B87">
            <w:pPr>
              <w:pStyle w:val="TableParagraph"/>
              <w:spacing w:before="1" w:line="233" w:lineRule="exact"/>
              <w:rPr>
                <w:rFonts w:asciiTheme="minorHAnsi" w:hAnsiTheme="minorHAnsi"/>
                <w:b/>
              </w:rPr>
            </w:pPr>
            <w:proofErr w:type="spellStart"/>
            <w:r w:rsidRPr="00B71D9D">
              <w:rPr>
                <w:rFonts w:asciiTheme="minorHAnsi" w:hAnsiTheme="minorHAnsi"/>
                <w:b/>
                <w:spacing w:val="-2"/>
              </w:rPr>
              <w:t>Criteri</w:t>
            </w:r>
            <w:proofErr w:type="spellEnd"/>
          </w:p>
        </w:tc>
        <w:tc>
          <w:tcPr>
            <w:tcW w:w="1818" w:type="dxa"/>
          </w:tcPr>
          <w:p w:rsidR="00D20848" w:rsidRPr="00B71D9D" w:rsidRDefault="00D20848" w:rsidP="00196B87">
            <w:pPr>
              <w:pStyle w:val="TableParagraph"/>
              <w:spacing w:before="1" w:line="233" w:lineRule="exact"/>
              <w:ind w:left="143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pacing w:val="-2"/>
              </w:rPr>
              <w:t>autovalutazione</w:t>
            </w:r>
            <w:proofErr w:type="spellEnd"/>
          </w:p>
        </w:tc>
        <w:tc>
          <w:tcPr>
            <w:tcW w:w="1818" w:type="dxa"/>
          </w:tcPr>
          <w:p w:rsidR="00D20848" w:rsidRPr="00273F50" w:rsidRDefault="00273F50" w:rsidP="00196B87">
            <w:pPr>
              <w:pStyle w:val="TableParagraph"/>
              <w:spacing w:before="1" w:line="233" w:lineRule="exact"/>
              <w:ind w:left="143"/>
              <w:rPr>
                <w:rFonts w:asciiTheme="minorHAnsi" w:hAnsiTheme="minorHAnsi"/>
                <w:b/>
                <w:spacing w:val="-2"/>
                <w:lang w:val="it-IT"/>
              </w:rPr>
            </w:pPr>
            <w:r w:rsidRPr="00273F50">
              <w:rPr>
                <w:rFonts w:asciiTheme="minorHAnsi" w:hAnsiTheme="minorHAnsi"/>
                <w:b/>
                <w:spacing w:val="-2"/>
                <w:lang w:val="it-IT"/>
              </w:rPr>
              <w:t>Punti a cura</w:t>
            </w:r>
            <w:r w:rsidR="00D20848" w:rsidRPr="00273F50">
              <w:rPr>
                <w:rFonts w:asciiTheme="minorHAnsi" w:hAnsiTheme="minorHAnsi"/>
                <w:b/>
                <w:spacing w:val="-2"/>
                <w:lang w:val="it-IT"/>
              </w:rPr>
              <w:t xml:space="preserve"> della commissione</w:t>
            </w:r>
          </w:p>
        </w:tc>
      </w:tr>
      <w:tr w:rsidR="00D20848" w:rsidRPr="00B71D9D" w:rsidTr="00486B97">
        <w:trPr>
          <w:trHeight w:val="253"/>
        </w:trPr>
        <w:tc>
          <w:tcPr>
            <w:tcW w:w="360" w:type="dxa"/>
            <w:shd w:val="clear" w:color="auto" w:fill="D9D9D9" w:themeFill="background1" w:themeFillShade="D9"/>
          </w:tcPr>
          <w:p w:rsidR="00D20848" w:rsidRPr="00273F50" w:rsidRDefault="00D20848" w:rsidP="00196B87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  <w:spacing w:val="-10"/>
                <w:lang w:val="it-IT"/>
              </w:rPr>
            </w:pPr>
          </w:p>
        </w:tc>
        <w:tc>
          <w:tcPr>
            <w:tcW w:w="5053" w:type="dxa"/>
            <w:shd w:val="clear" w:color="auto" w:fill="D9D9D9" w:themeFill="background1" w:themeFillShade="D9"/>
          </w:tcPr>
          <w:p w:rsidR="00D20848" w:rsidRPr="002B5740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b/>
              </w:rPr>
            </w:pPr>
            <w:proofErr w:type="spellStart"/>
            <w:r w:rsidRPr="002B5740">
              <w:rPr>
                <w:rFonts w:asciiTheme="minorHAnsi" w:hAnsiTheme="minorHAnsi"/>
                <w:b/>
              </w:rPr>
              <w:t>Titoli</w:t>
            </w:r>
            <w:proofErr w:type="spellEnd"/>
            <w:r w:rsidRPr="002B574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B5740">
              <w:rPr>
                <w:rFonts w:asciiTheme="minorHAnsi" w:hAnsiTheme="minorHAnsi"/>
                <w:b/>
              </w:rPr>
              <w:t>culturali</w:t>
            </w:r>
            <w:proofErr w:type="spellEnd"/>
          </w:p>
        </w:tc>
        <w:tc>
          <w:tcPr>
            <w:tcW w:w="1818" w:type="dxa"/>
            <w:shd w:val="clear" w:color="auto" w:fill="D9D9D9" w:themeFill="background1" w:themeFillShade="D9"/>
          </w:tcPr>
          <w:p w:rsidR="00D20848" w:rsidRPr="003727A2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D20848" w:rsidRPr="003727A2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</w:rPr>
            </w:pPr>
          </w:p>
        </w:tc>
      </w:tr>
      <w:tr w:rsidR="00D20848" w:rsidRPr="00B71D9D" w:rsidTr="00486B97">
        <w:trPr>
          <w:trHeight w:val="253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A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i/>
                <w:lang w:val="it-IT"/>
              </w:rPr>
            </w:pPr>
            <w:r w:rsidRPr="00D20848">
              <w:rPr>
                <w:rFonts w:asciiTheme="minorHAnsi" w:hAnsiTheme="minorHAnsi"/>
                <w:b/>
                <w:lang w:val="it-IT"/>
              </w:rPr>
              <w:t>Altra LAUREA</w:t>
            </w:r>
            <w:r w:rsidRPr="00D20848">
              <w:rPr>
                <w:rFonts w:asciiTheme="minorHAnsi" w:hAnsiTheme="minorHAnsi"/>
                <w:lang w:val="it-IT"/>
              </w:rPr>
              <w:t xml:space="preserve"> oltre il titolo di accesso (</w:t>
            </w:r>
            <w:r w:rsidRPr="00D20848">
              <w:rPr>
                <w:rFonts w:asciiTheme="minorHAnsi" w:hAnsiTheme="minorHAnsi"/>
                <w:i/>
                <w:lang w:val="it-IT"/>
              </w:rPr>
              <w:t>vecchio ordinamento o magistrale)</w:t>
            </w:r>
          </w:p>
          <w:p w:rsidR="00D20848" w:rsidRPr="00D20848" w:rsidRDefault="00D20848" w:rsidP="00196B87">
            <w:pPr>
              <w:pStyle w:val="TableParagraph"/>
              <w:spacing w:line="234" w:lineRule="exact"/>
              <w:rPr>
                <w:rFonts w:asciiTheme="minorHAnsi" w:hAnsiTheme="minorHAnsi"/>
                <w:i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1 </w:t>
            </w:r>
            <w:r w:rsidRPr="00D20848">
              <w:rPr>
                <w:rFonts w:asciiTheme="minorHAnsi" w:hAnsiTheme="minorHAnsi"/>
                <w:i/>
                <w:lang w:val="it-IT"/>
              </w:rPr>
              <w:t>(Verrà valutata una sola laurea)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251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spacing w:line="232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B</w:t>
            </w:r>
          </w:p>
        </w:tc>
        <w:tc>
          <w:tcPr>
            <w:tcW w:w="5053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b/>
                <w:lang w:val="it-IT"/>
              </w:rPr>
            </w:pPr>
            <w:r w:rsidRPr="00764C25">
              <w:rPr>
                <w:rFonts w:asciiTheme="minorHAnsi" w:hAnsiTheme="minorHAnsi"/>
                <w:b/>
                <w:lang w:val="it-IT"/>
              </w:rPr>
              <w:t xml:space="preserve">MASTER di 1 livello </w:t>
            </w:r>
          </w:p>
          <w:p w:rsidR="00D20848" w:rsidRPr="00D20848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1 per ogni titolo </w:t>
            </w:r>
            <w:r w:rsidRPr="00D20848">
              <w:rPr>
                <w:rFonts w:asciiTheme="minorHAnsi" w:hAnsiTheme="minorHAnsi"/>
                <w:i/>
                <w:lang w:val="it-IT"/>
              </w:rPr>
              <w:t>(</w:t>
            </w:r>
            <w:proofErr w:type="spellStart"/>
            <w:r w:rsidRPr="00D20848">
              <w:rPr>
                <w:rFonts w:asciiTheme="minorHAnsi" w:hAnsiTheme="minorHAnsi"/>
                <w:i/>
                <w:lang w:val="it-IT"/>
              </w:rPr>
              <w:t>max</w:t>
            </w:r>
            <w:proofErr w:type="spellEnd"/>
            <w:r w:rsidRPr="00D20848">
              <w:rPr>
                <w:rFonts w:asciiTheme="minorHAnsi" w:hAnsiTheme="minorHAnsi"/>
                <w:i/>
                <w:lang w:val="it-IT"/>
              </w:rPr>
              <w:t xml:space="preserve"> p.2)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253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  <w:spacing w:val="-10"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C</w:t>
            </w:r>
          </w:p>
        </w:tc>
        <w:tc>
          <w:tcPr>
            <w:tcW w:w="5053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b/>
                <w:lang w:val="it-IT"/>
              </w:rPr>
            </w:pPr>
            <w:r w:rsidRPr="00764C25">
              <w:rPr>
                <w:rFonts w:asciiTheme="minorHAnsi" w:hAnsiTheme="minorHAnsi"/>
                <w:b/>
                <w:lang w:val="it-IT"/>
              </w:rPr>
              <w:t xml:space="preserve">MASTER di 2 livello </w:t>
            </w:r>
          </w:p>
          <w:p w:rsidR="00D20848" w:rsidRPr="00D20848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2 per ogni titolo </w:t>
            </w:r>
            <w:r w:rsidRPr="00D20848">
              <w:rPr>
                <w:rFonts w:asciiTheme="minorHAnsi" w:hAnsiTheme="minorHAnsi"/>
                <w:i/>
                <w:lang w:val="it-IT"/>
              </w:rPr>
              <w:t>(</w:t>
            </w:r>
            <w:proofErr w:type="spellStart"/>
            <w:r w:rsidRPr="00D20848">
              <w:rPr>
                <w:rFonts w:asciiTheme="minorHAnsi" w:hAnsiTheme="minorHAnsi"/>
                <w:i/>
                <w:lang w:val="it-IT"/>
              </w:rPr>
              <w:t>max</w:t>
            </w:r>
            <w:proofErr w:type="spellEnd"/>
            <w:r w:rsidRPr="00D20848">
              <w:rPr>
                <w:rFonts w:asciiTheme="minorHAnsi" w:hAnsiTheme="minorHAnsi"/>
                <w:i/>
                <w:lang w:val="it-IT"/>
              </w:rPr>
              <w:t xml:space="preserve"> p.4)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253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D</w:t>
            </w:r>
          </w:p>
        </w:tc>
        <w:tc>
          <w:tcPr>
            <w:tcW w:w="5053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b/>
                <w:lang w:val="it-IT"/>
              </w:rPr>
            </w:pPr>
            <w:r w:rsidRPr="00764C25">
              <w:rPr>
                <w:rFonts w:asciiTheme="minorHAnsi" w:hAnsiTheme="minorHAnsi"/>
                <w:b/>
                <w:lang w:val="it-IT"/>
              </w:rPr>
              <w:t>DOTTORATO</w:t>
            </w:r>
          </w:p>
          <w:p w:rsidR="00D20848" w:rsidRPr="00D20848" w:rsidRDefault="00D20848" w:rsidP="00196B87">
            <w:pPr>
              <w:pStyle w:val="TableParagraph"/>
              <w:spacing w:line="234" w:lineRule="exact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3 </w:t>
            </w:r>
            <w:r w:rsidRPr="00D20848">
              <w:rPr>
                <w:rFonts w:asciiTheme="minorHAnsi" w:hAnsiTheme="minorHAnsi"/>
                <w:i/>
                <w:lang w:val="it-IT"/>
              </w:rPr>
              <w:t>(Verrà valutato un solo titolo)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254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lastRenderedPageBreak/>
              <w:t>E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Default"/>
              <w:rPr>
                <w:b/>
                <w:sz w:val="20"/>
                <w:szCs w:val="20"/>
                <w:lang w:val="it-IT"/>
              </w:rPr>
            </w:pPr>
            <w:r w:rsidRPr="00D20848">
              <w:rPr>
                <w:b/>
                <w:sz w:val="20"/>
                <w:szCs w:val="20"/>
                <w:lang w:val="it-IT"/>
              </w:rPr>
              <w:t xml:space="preserve">CORSI DI SPECIALIZZAZIONE E/O FORMAZIONE PERTINENTI AL TEMA OGGETTO DEL CORSO/FORMAZIONE RILASCIATI DA UNIVERSITÀ O ENTI AUTORIZZATI DELLA DURATA DI ALMENO 30H </w:t>
            </w:r>
          </w:p>
          <w:p w:rsidR="00D20848" w:rsidRPr="00D20848" w:rsidRDefault="00D20848" w:rsidP="00D20848">
            <w:pPr>
              <w:pStyle w:val="TableParagraph"/>
              <w:spacing w:line="232" w:lineRule="exact"/>
              <w:ind w:left="0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1 per ogni specializzazione e/o </w:t>
            </w:r>
            <w:proofErr w:type="spellStart"/>
            <w:r w:rsidRPr="00D20848">
              <w:rPr>
                <w:rFonts w:asciiTheme="minorHAnsi" w:hAnsiTheme="minorHAnsi"/>
                <w:lang w:val="it-IT"/>
              </w:rPr>
              <w:t>corsodi</w:t>
            </w:r>
            <w:proofErr w:type="spellEnd"/>
            <w:r w:rsidRPr="00D20848">
              <w:rPr>
                <w:rFonts w:asciiTheme="minorHAnsi" w:hAnsiTheme="minorHAnsi"/>
                <w:lang w:val="it-IT"/>
              </w:rPr>
              <w:t xml:space="preserve"> formazione </w:t>
            </w:r>
            <w:r w:rsidRPr="00D20848">
              <w:rPr>
                <w:rFonts w:asciiTheme="minorHAnsi" w:hAnsiTheme="minorHAnsi"/>
                <w:i/>
                <w:lang w:val="it-IT"/>
              </w:rPr>
              <w:t>(</w:t>
            </w:r>
            <w:proofErr w:type="spellStart"/>
            <w:r w:rsidRPr="00D20848">
              <w:rPr>
                <w:rFonts w:asciiTheme="minorHAnsi" w:hAnsiTheme="minorHAnsi"/>
                <w:i/>
                <w:lang w:val="it-IT"/>
              </w:rPr>
              <w:t>max</w:t>
            </w:r>
            <w:proofErr w:type="spellEnd"/>
            <w:r w:rsidRPr="00D20848">
              <w:rPr>
                <w:rFonts w:asciiTheme="minorHAnsi" w:hAnsiTheme="minorHAnsi"/>
                <w:i/>
                <w:lang w:val="it-IT"/>
              </w:rPr>
              <w:t xml:space="preserve"> 3 punti)</w:t>
            </w:r>
            <w:r w:rsidRPr="00D20848">
              <w:rPr>
                <w:rFonts w:asciiTheme="minorHAnsi" w:hAnsiTheme="minorHAnsi"/>
                <w:lang w:val="it-IT"/>
              </w:rPr>
              <w:t xml:space="preserve"> </w:t>
            </w:r>
          </w:p>
          <w:p w:rsidR="00D20848" w:rsidRPr="00D20848" w:rsidRDefault="00D20848" w:rsidP="00196B87">
            <w:pPr>
              <w:pStyle w:val="TableParagraph"/>
              <w:spacing w:line="234" w:lineRule="exact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D20848" w:rsidRDefault="00D20848" w:rsidP="00D20848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D20848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575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F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Default"/>
              <w:rPr>
                <w:b/>
                <w:sz w:val="20"/>
                <w:szCs w:val="20"/>
                <w:lang w:val="it-IT"/>
              </w:rPr>
            </w:pPr>
            <w:r w:rsidRPr="00D20848">
              <w:rPr>
                <w:b/>
                <w:sz w:val="20"/>
                <w:szCs w:val="20"/>
                <w:lang w:val="it-IT"/>
              </w:rPr>
              <w:t xml:space="preserve">CERTIFICAZIONI LINGUISTICHE </w:t>
            </w:r>
          </w:p>
          <w:p w:rsidR="00D20848" w:rsidRPr="00D20848" w:rsidRDefault="00D20848" w:rsidP="00D20848">
            <w:pPr>
              <w:pStyle w:val="TableParagraph"/>
              <w:spacing w:line="232" w:lineRule="exact"/>
              <w:ind w:left="0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1 </w:t>
            </w:r>
            <w:r w:rsidRPr="00D20848">
              <w:rPr>
                <w:rFonts w:asciiTheme="minorHAnsi" w:hAnsiTheme="minorHAnsi"/>
                <w:i/>
                <w:lang w:val="it-IT"/>
              </w:rPr>
              <w:t>(si valuta un solo titolo)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b/>
                <w:lang w:val="it-IT"/>
              </w:rPr>
            </w:pPr>
          </w:p>
        </w:tc>
      </w:tr>
      <w:tr w:rsidR="00D20848" w:rsidRPr="00B71D9D" w:rsidTr="00486B97">
        <w:trPr>
          <w:trHeight w:val="389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spacing w:line="252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G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Default"/>
              <w:rPr>
                <w:b/>
                <w:sz w:val="20"/>
                <w:szCs w:val="20"/>
                <w:lang w:val="it-IT"/>
              </w:rPr>
            </w:pPr>
            <w:r w:rsidRPr="00D20848">
              <w:rPr>
                <w:b/>
                <w:sz w:val="20"/>
                <w:szCs w:val="20"/>
                <w:lang w:val="it-IT"/>
              </w:rPr>
              <w:t xml:space="preserve">CERTIFICAZIONI INFORMATICHE </w:t>
            </w:r>
          </w:p>
          <w:p w:rsidR="00D20848" w:rsidRPr="00D20848" w:rsidRDefault="00D20848" w:rsidP="00D20848">
            <w:pPr>
              <w:pStyle w:val="TableParagraph"/>
              <w:spacing w:line="252" w:lineRule="exact"/>
              <w:ind w:left="0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1 </w:t>
            </w:r>
            <w:r w:rsidRPr="00D20848">
              <w:rPr>
                <w:rFonts w:asciiTheme="minorHAnsi" w:hAnsiTheme="minorHAnsi"/>
                <w:i/>
                <w:lang w:val="it-IT"/>
              </w:rPr>
              <w:t>(si valuta un solo titolo)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122"/>
        </w:trPr>
        <w:tc>
          <w:tcPr>
            <w:tcW w:w="360" w:type="dxa"/>
            <w:shd w:val="clear" w:color="auto" w:fill="D9D9D9" w:themeFill="background1" w:themeFillShade="D9"/>
          </w:tcPr>
          <w:p w:rsidR="00D20848" w:rsidRPr="00D20848" w:rsidRDefault="00D20848" w:rsidP="00196B87">
            <w:pPr>
              <w:pStyle w:val="TableParagraph"/>
              <w:ind w:left="9"/>
              <w:rPr>
                <w:rFonts w:asciiTheme="minorHAnsi" w:hAnsiTheme="minorHAnsi"/>
                <w:b/>
                <w:spacing w:val="-10"/>
                <w:lang w:val="it-IT"/>
              </w:rPr>
            </w:pPr>
          </w:p>
        </w:tc>
        <w:tc>
          <w:tcPr>
            <w:tcW w:w="5053" w:type="dxa"/>
            <w:shd w:val="clear" w:color="auto" w:fill="D9D9D9" w:themeFill="background1" w:themeFillShade="D9"/>
          </w:tcPr>
          <w:p w:rsidR="00D20848" w:rsidRDefault="00D20848" w:rsidP="00196B87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proofErr w:type="spellStart"/>
            <w:r w:rsidRPr="002B5740">
              <w:rPr>
                <w:rFonts w:asciiTheme="minorHAnsi" w:hAnsiTheme="minorHAnsi"/>
                <w:b/>
              </w:rPr>
              <w:t>Titoli</w:t>
            </w:r>
            <w:proofErr w:type="spellEnd"/>
            <w:r w:rsidRPr="002B574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B5740">
              <w:rPr>
                <w:rFonts w:asciiTheme="minorHAnsi" w:hAnsiTheme="minorHAnsi"/>
                <w:b/>
              </w:rPr>
              <w:t>ed</w:t>
            </w:r>
            <w:proofErr w:type="spellEnd"/>
            <w:r w:rsidRPr="002B574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B5740">
              <w:rPr>
                <w:rFonts w:asciiTheme="minorHAnsi" w:hAnsiTheme="minorHAnsi"/>
                <w:b/>
              </w:rPr>
              <w:t>esperienze</w:t>
            </w:r>
            <w:proofErr w:type="spellEnd"/>
            <w:r w:rsidRPr="002B574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B5740">
              <w:rPr>
                <w:rFonts w:asciiTheme="minorHAnsi" w:hAnsiTheme="minorHAnsi"/>
                <w:b/>
              </w:rPr>
              <w:t>professionali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D20848" w:rsidRPr="002B5740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D20848" w:rsidRPr="002B5740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</w:rPr>
            </w:pPr>
          </w:p>
        </w:tc>
      </w:tr>
      <w:tr w:rsidR="00D20848" w:rsidRPr="00B71D9D" w:rsidTr="00486B97">
        <w:trPr>
          <w:trHeight w:val="390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H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Default"/>
              <w:rPr>
                <w:b/>
                <w:sz w:val="20"/>
                <w:szCs w:val="20"/>
                <w:lang w:val="it-IT"/>
              </w:rPr>
            </w:pPr>
            <w:r w:rsidRPr="00D20848">
              <w:rPr>
                <w:b/>
                <w:sz w:val="20"/>
                <w:szCs w:val="20"/>
                <w:lang w:val="it-IT"/>
              </w:rPr>
              <w:t xml:space="preserve">DOCENZA UNIVERSITARIA NEL SETTORE ATTINENTE AL PERCORSO PROGETTUALE (CORSO INSEGNAMENTO PER STUDENTI) </w:t>
            </w:r>
          </w:p>
          <w:p w:rsidR="00D20848" w:rsidRPr="00D20848" w:rsidRDefault="00D20848" w:rsidP="00D20848">
            <w:pPr>
              <w:pStyle w:val="TableParagraph"/>
              <w:spacing w:line="252" w:lineRule="exact"/>
              <w:ind w:left="0"/>
              <w:rPr>
                <w:rFonts w:asciiTheme="minorHAnsi" w:hAnsiTheme="minorHAnsi"/>
                <w:i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2 per ogni anno di docenza </w:t>
            </w:r>
            <w:r w:rsidRPr="00D20848">
              <w:rPr>
                <w:rFonts w:asciiTheme="minorHAnsi" w:hAnsiTheme="minorHAnsi"/>
                <w:i/>
                <w:lang w:val="it-IT"/>
              </w:rPr>
              <w:t>(</w:t>
            </w:r>
            <w:proofErr w:type="spellStart"/>
            <w:r w:rsidRPr="00D20848">
              <w:rPr>
                <w:rFonts w:asciiTheme="minorHAnsi" w:hAnsiTheme="minorHAnsi"/>
                <w:i/>
                <w:lang w:val="it-IT"/>
              </w:rPr>
              <w:t>max</w:t>
            </w:r>
            <w:proofErr w:type="spellEnd"/>
            <w:r w:rsidRPr="00D20848">
              <w:rPr>
                <w:rFonts w:asciiTheme="minorHAnsi" w:hAnsiTheme="minorHAnsi"/>
                <w:i/>
                <w:lang w:val="it-IT"/>
              </w:rPr>
              <w:t xml:space="preserve"> 6 punti) </w:t>
            </w:r>
          </w:p>
        </w:tc>
        <w:tc>
          <w:tcPr>
            <w:tcW w:w="1818" w:type="dxa"/>
          </w:tcPr>
          <w:p w:rsidR="00D20848" w:rsidRPr="00D20848" w:rsidRDefault="00D20848" w:rsidP="00D20848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D20848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506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I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Default"/>
              <w:rPr>
                <w:b/>
                <w:sz w:val="20"/>
                <w:szCs w:val="20"/>
                <w:lang w:val="it-IT"/>
              </w:rPr>
            </w:pPr>
            <w:r w:rsidRPr="00D20848">
              <w:rPr>
                <w:b/>
                <w:sz w:val="20"/>
                <w:szCs w:val="20"/>
                <w:lang w:val="it-IT"/>
              </w:rPr>
              <w:t xml:space="preserve">ESPERIENZE LAVORATIVE NEL SETTOREATTINENTE AL PERCORSO PROGETTUALE (MINIMO 30 H) </w:t>
            </w:r>
          </w:p>
          <w:p w:rsidR="00D20848" w:rsidRPr="00D20848" w:rsidRDefault="00D20848" w:rsidP="00D20848">
            <w:pPr>
              <w:pStyle w:val="TableParagraph"/>
              <w:spacing w:line="252" w:lineRule="exact"/>
              <w:ind w:left="0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>Punti 1 per ogni esperienza (</w:t>
            </w:r>
            <w:proofErr w:type="spellStart"/>
            <w:r w:rsidRPr="00D20848">
              <w:rPr>
                <w:rFonts w:asciiTheme="minorHAnsi" w:hAnsiTheme="minorHAnsi"/>
                <w:i/>
                <w:lang w:val="it-IT"/>
              </w:rPr>
              <w:t>max</w:t>
            </w:r>
            <w:proofErr w:type="spellEnd"/>
            <w:r w:rsidRPr="00D20848">
              <w:rPr>
                <w:rFonts w:asciiTheme="minorHAnsi" w:hAnsiTheme="minorHAnsi"/>
                <w:i/>
                <w:lang w:val="it-IT"/>
              </w:rPr>
              <w:t xml:space="preserve"> 7 punti</w:t>
            </w:r>
            <w:r>
              <w:rPr>
                <w:rFonts w:asciiTheme="minorHAnsi" w:hAnsiTheme="minorHAnsi"/>
                <w:i/>
                <w:lang w:val="it-IT"/>
              </w:rPr>
              <w:t>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i/>
                <w:lang w:val="it-IT"/>
              </w:rPr>
            </w:pPr>
          </w:p>
          <w:p w:rsidR="00D20848" w:rsidRPr="00D20848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i/>
                <w:lang w:val="it-IT"/>
              </w:rPr>
            </w:pPr>
          </w:p>
        </w:tc>
      </w:tr>
      <w:tr w:rsidR="00D20848" w:rsidRPr="00B71D9D" w:rsidTr="00486B97">
        <w:trPr>
          <w:trHeight w:val="791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L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Default"/>
              <w:rPr>
                <w:b/>
                <w:sz w:val="20"/>
                <w:szCs w:val="20"/>
                <w:lang w:val="it-IT"/>
              </w:rPr>
            </w:pPr>
            <w:r w:rsidRPr="00D20848">
              <w:rPr>
                <w:b/>
                <w:sz w:val="20"/>
                <w:szCs w:val="20"/>
                <w:lang w:val="it-IT"/>
              </w:rPr>
              <w:t xml:space="preserve">PUBBLICAZIONI ATTINENTI AL PERCORSO PROGETTUALE </w:t>
            </w:r>
          </w:p>
          <w:p w:rsidR="00D20848" w:rsidRPr="00D20848" w:rsidRDefault="00D20848" w:rsidP="00D20848">
            <w:pPr>
              <w:pStyle w:val="TableParagraph"/>
              <w:spacing w:line="252" w:lineRule="exact"/>
              <w:ind w:left="0"/>
              <w:rPr>
                <w:rFonts w:asciiTheme="minorHAnsi" w:hAnsiTheme="minorHAnsi"/>
                <w:i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0,5 per ogni pubblicazione/articolo </w:t>
            </w:r>
            <w:r w:rsidRPr="00D20848">
              <w:rPr>
                <w:rFonts w:asciiTheme="minorHAnsi" w:hAnsiTheme="minorHAnsi"/>
                <w:i/>
                <w:lang w:val="it-IT"/>
              </w:rPr>
              <w:t>(</w:t>
            </w:r>
            <w:proofErr w:type="spellStart"/>
            <w:r w:rsidRPr="00D20848">
              <w:rPr>
                <w:rFonts w:asciiTheme="minorHAnsi" w:hAnsiTheme="minorHAnsi"/>
                <w:i/>
                <w:lang w:val="it-IT"/>
              </w:rPr>
              <w:t>max</w:t>
            </w:r>
            <w:proofErr w:type="spellEnd"/>
            <w:r w:rsidRPr="00D20848">
              <w:rPr>
                <w:rFonts w:asciiTheme="minorHAnsi" w:hAnsiTheme="minorHAnsi"/>
                <w:i/>
                <w:lang w:val="it-IT"/>
              </w:rPr>
              <w:t xml:space="preserve"> 2 punti) </w:t>
            </w:r>
          </w:p>
        </w:tc>
        <w:tc>
          <w:tcPr>
            <w:tcW w:w="1818" w:type="dxa"/>
          </w:tcPr>
          <w:p w:rsidR="00D20848" w:rsidRPr="00D20848" w:rsidRDefault="00D20848" w:rsidP="00D20848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D20848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b/>
                <w:lang w:val="it-IT"/>
              </w:rPr>
            </w:pPr>
          </w:p>
        </w:tc>
      </w:tr>
    </w:tbl>
    <w:p w:rsidR="00D20848" w:rsidRDefault="00D20848" w:rsidP="00F54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b/>
          <w:color w:val="000000"/>
        </w:rPr>
      </w:pP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b/>
          <w:color w:val="000000"/>
        </w:rPr>
      </w:pPr>
      <w:r w:rsidRPr="00564856">
        <w:rPr>
          <w:rFonts w:eastAsia="Arial"/>
          <w:b/>
          <w:color w:val="000000"/>
        </w:rPr>
        <w:t>Dichiara inoltre che i titoli elencati in sintesi trovano riscontro nel Curriculum Vitae allegato</w:t>
      </w:r>
      <w:r w:rsidRPr="008577BF">
        <w:rPr>
          <w:rFonts w:eastAsia="Arial"/>
          <w:b/>
          <w:color w:val="000000"/>
        </w:rPr>
        <w:t xml:space="preserve"> </w:t>
      </w:r>
      <w:r>
        <w:rPr>
          <w:rFonts w:eastAsia="Arial"/>
          <w:b/>
          <w:color w:val="000000"/>
        </w:rPr>
        <w:t xml:space="preserve">e </w:t>
      </w:r>
      <w:r w:rsidRPr="00564856">
        <w:rPr>
          <w:rFonts w:eastAsia="Arial"/>
          <w:b/>
          <w:color w:val="000000"/>
        </w:rPr>
        <w:t>contenente una autodichiarazione di veridicità dei dati e delle informazioni contenute, ai sensi degli artt. 46 e 47 del D.P.R. 445/2000;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ind w:left="212"/>
        <w:rPr>
          <w:rFonts w:eastAsia="Arial"/>
          <w:color w:val="000000"/>
        </w:rPr>
      </w:pPr>
      <w:r w:rsidRPr="00564856">
        <w:rPr>
          <w:rFonts w:eastAsia="Arial"/>
          <w:b/>
          <w:color w:val="000000"/>
        </w:rPr>
        <w:t>.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ind w:left="7"/>
        <w:rPr>
          <w:rFonts w:eastAsia="Arial"/>
          <w:color w:val="000000"/>
        </w:rPr>
      </w:pPr>
      <w:r w:rsidRPr="00564856">
        <w:rPr>
          <w:rFonts w:eastAsia="Arial"/>
          <w:color w:val="000000"/>
        </w:rPr>
        <w:t>In fede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tabs>
          <w:tab w:val="left" w:pos="3587"/>
        </w:tabs>
        <w:ind w:left="7"/>
        <w:rPr>
          <w:rFonts w:eastAsia="Arial"/>
          <w:color w:val="000000"/>
        </w:rPr>
      </w:pPr>
      <w:r w:rsidRPr="00564856">
        <w:rPr>
          <w:rFonts w:eastAsia="Arial"/>
          <w:color w:val="000000"/>
        </w:rPr>
        <w:t>Luogo e data ________</w:t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  <w:t>Firma.........................................................</w:t>
      </w:r>
    </w:p>
    <w:p w:rsidR="00F540D0" w:rsidRPr="00564856" w:rsidRDefault="00F540D0" w:rsidP="00F540D0">
      <w:pPr>
        <w:spacing w:after="160"/>
        <w:rPr>
          <w:rFonts w:eastAsia="Arial"/>
          <w:color w:val="000000"/>
        </w:rPr>
      </w:pPr>
    </w:p>
    <w:p w:rsidR="00E16A72" w:rsidRDefault="00E16A72" w:rsidP="00707BE1">
      <w:pPr>
        <w:spacing w:after="200" w:line="276" w:lineRule="auto"/>
      </w:pPr>
    </w:p>
    <w:sectPr w:rsidR="00E16A72" w:rsidSect="002E5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CA" w:rsidRDefault="00870FCA" w:rsidP="00870FCA">
      <w:pPr>
        <w:spacing w:after="0" w:line="240" w:lineRule="auto"/>
      </w:pPr>
      <w:r>
        <w:separator/>
      </w:r>
    </w:p>
  </w:endnote>
  <w:endnote w:type="continuationSeparator" w:id="0">
    <w:p w:rsidR="00870FCA" w:rsidRDefault="00870FCA" w:rsidP="0087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9F" w:rsidRDefault="002E57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45" w:rsidRDefault="00870F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3705BCF2" wp14:editId="722E56DE">
          <wp:simplePos x="0" y="0"/>
          <wp:positionH relativeFrom="column">
            <wp:posOffset>-716915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579F">
      <w:rPr>
        <w:noProof/>
        <w:color w:val="000000"/>
      </w:rPr>
      <w:t>2</w:t>
    </w:r>
    <w:r>
      <w:rPr>
        <w:color w:val="000000"/>
      </w:rPr>
      <w:fldChar w:fldCharType="end"/>
    </w:r>
  </w:p>
  <w:p w:rsidR="00756E45" w:rsidRDefault="002E57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9F" w:rsidRDefault="002E57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CA" w:rsidRDefault="00870FCA" w:rsidP="00870FCA">
      <w:pPr>
        <w:spacing w:after="0" w:line="240" w:lineRule="auto"/>
      </w:pPr>
      <w:r>
        <w:separator/>
      </w:r>
    </w:p>
  </w:footnote>
  <w:footnote w:type="continuationSeparator" w:id="0">
    <w:p w:rsidR="00870FCA" w:rsidRDefault="00870FCA" w:rsidP="0087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9F" w:rsidRDefault="002E57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E6" w:rsidRDefault="002E579F" w:rsidP="002E579F">
    <w:pPr>
      <w:pBdr>
        <w:top w:val="nil"/>
        <w:left w:val="nil"/>
        <w:bottom w:val="nil"/>
        <w:right w:val="nil"/>
        <w:between w:val="nil"/>
      </w:pBdr>
      <w:tabs>
        <w:tab w:val="left" w:pos="3519"/>
      </w:tabs>
      <w:spacing w:after="0" w:line="240" w:lineRule="auto"/>
      <w:rPr>
        <w:color w:val="000000"/>
      </w:rPr>
    </w:pPr>
    <w:r>
      <w:rPr>
        <w:i/>
        <w:color w:val="000000"/>
      </w:rPr>
      <w:tab/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9F" w:rsidRDefault="002E579F" w:rsidP="002E579F">
    <w:pPr>
      <w:pStyle w:val="Intestazione"/>
      <w:rPr>
        <w:i/>
        <w:iCs/>
      </w:rPr>
    </w:pPr>
    <w:r w:rsidRPr="00E42E43">
      <w:rPr>
        <w:noProof/>
      </w:rPr>
      <w:drawing>
        <wp:inline distT="0" distB="0" distL="0" distR="0" wp14:anchorId="66E4B8F7" wp14:editId="6F98D20A">
          <wp:extent cx="2324100" cy="581025"/>
          <wp:effectExtent l="0" t="0" r="0" b="9525"/>
          <wp:docPr id="1" name="Immagine 1" descr="Progetti PNRR – Comunicazione | Europa | Provincia autonom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getti PNRR – Comunicazione | Europa | Provincia autonom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95">
      <w:rPr>
        <w:noProof/>
      </w:rPr>
      <w:drawing>
        <wp:inline distT="0" distB="0" distL="0" distR="0" wp14:anchorId="54BEC291" wp14:editId="353B151C">
          <wp:extent cx="2028825" cy="5524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2E43">
      <w:rPr>
        <w:noProof/>
      </w:rPr>
      <w:drawing>
        <wp:inline distT="0" distB="0" distL="0" distR="0" wp14:anchorId="36A5A43F" wp14:editId="0B9ACCE5">
          <wp:extent cx="1714500" cy="933450"/>
          <wp:effectExtent l="0" t="0" r="0" b="0"/>
          <wp:docPr id="3" name="Immagine 3" descr="Home - Italia Domani - Portal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ome - Italia Domani - Portale PNR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79F" w:rsidRDefault="002E579F" w:rsidP="002E579F">
    <w:pPr>
      <w:pStyle w:val="Intestazione"/>
      <w:tabs>
        <w:tab w:val="clear" w:pos="4819"/>
        <w:tab w:val="clear" w:pos="9638"/>
        <w:tab w:val="left" w:pos="2940"/>
      </w:tabs>
      <w:rPr>
        <w:i/>
        <w:iCs/>
      </w:rPr>
    </w:pPr>
    <w:r>
      <w:rPr>
        <w:i/>
        <w:iCs/>
      </w:rPr>
      <w:tab/>
    </w:r>
  </w:p>
  <w:p w:rsidR="002E579F" w:rsidRPr="00EB4A8A" w:rsidRDefault="002E579F" w:rsidP="002E579F">
    <w:pPr>
      <w:pStyle w:val="Pidipagina"/>
      <w:ind w:left="-142" w:right="-1"/>
      <w:jc w:val="center"/>
      <w:rPr>
        <w:rFonts w:ascii="Arial" w:hAnsi="Arial" w:cs="Arial"/>
        <w:color w:val="000000"/>
        <w:sz w:val="32"/>
      </w:rPr>
    </w:pPr>
    <w:r w:rsidRPr="00EB4A8A">
      <w:rPr>
        <w:rFonts w:ascii="Arial" w:hAnsi="Arial" w:cs="Arial"/>
        <w:color w:val="000000"/>
        <w:sz w:val="28"/>
        <w:szCs w:val="28"/>
      </w:rPr>
      <w:t>ISTITUTO COMPRENSIVO STATALE di GERMIGNAGA</w:t>
    </w:r>
    <w:r w:rsidRPr="00EB4A8A">
      <w:rPr>
        <w:rFonts w:ascii="Arial" w:hAnsi="Arial" w:cs="Arial"/>
        <w:color w:val="000000"/>
        <w:sz w:val="32"/>
      </w:rPr>
      <w:t xml:space="preserve"> </w:t>
    </w:r>
  </w:p>
  <w:p w:rsidR="002E579F" w:rsidRPr="0002224F" w:rsidRDefault="002E579F" w:rsidP="002E579F">
    <w:pPr>
      <w:pStyle w:val="Pidipagina"/>
      <w:ind w:left="-142" w:right="-1"/>
      <w:jc w:val="center"/>
      <w:rPr>
        <w:rFonts w:ascii="Arial" w:hAnsi="Arial" w:cs="Arial"/>
        <w:i/>
        <w:color w:val="000000"/>
        <w:sz w:val="16"/>
        <w:szCs w:val="16"/>
      </w:rPr>
    </w:pPr>
    <w:r w:rsidRPr="0002224F">
      <w:rPr>
        <w:rFonts w:ascii="Arial" w:hAnsi="Arial" w:cs="Arial"/>
        <w:i/>
        <w:color w:val="000000"/>
        <w:sz w:val="16"/>
        <w:szCs w:val="16"/>
      </w:rPr>
      <w:t>Scuola dell’infanzia, primaria e secondaria di 1° grado</w:t>
    </w:r>
  </w:p>
  <w:p w:rsidR="002E579F" w:rsidRPr="0002224F" w:rsidRDefault="002E579F" w:rsidP="002E579F">
    <w:pPr>
      <w:pStyle w:val="Pidipagina"/>
      <w:ind w:left="-142" w:right="-1"/>
      <w:jc w:val="center"/>
      <w:rPr>
        <w:rFonts w:ascii="Arial" w:hAnsi="Arial" w:cs="Arial"/>
        <w:color w:val="000000"/>
        <w:sz w:val="16"/>
        <w:szCs w:val="16"/>
      </w:rPr>
    </w:pPr>
    <w:r w:rsidRPr="0002224F">
      <w:rPr>
        <w:rFonts w:ascii="Arial" w:hAnsi="Arial" w:cs="Arial"/>
        <w:color w:val="000000"/>
        <w:sz w:val="16"/>
        <w:szCs w:val="16"/>
      </w:rPr>
      <w:t>Via F. Filzi,21 - 21010 GERMIGNAGA (VA)</w:t>
    </w:r>
  </w:p>
  <w:p w:rsidR="002E579F" w:rsidRPr="0002224F" w:rsidRDefault="002E579F" w:rsidP="002E579F">
    <w:pPr>
      <w:pStyle w:val="Intestazione"/>
      <w:jc w:val="center"/>
      <w:rPr>
        <w:rFonts w:ascii="Arial" w:hAnsi="Arial" w:cs="Arial"/>
        <w:color w:val="000000"/>
        <w:sz w:val="16"/>
        <w:szCs w:val="16"/>
        <w:lang w:val="fr-FR"/>
      </w:rPr>
    </w:pPr>
    <w:r w:rsidRPr="0002224F">
      <w:rPr>
        <w:rFonts w:ascii="Arial" w:hAnsi="Arial" w:cs="Arial"/>
        <w:color w:val="000000"/>
        <w:sz w:val="16"/>
        <w:szCs w:val="16"/>
        <w:lang w:val="fr-FR"/>
      </w:rPr>
      <w:t xml:space="preserve">Tel.0332-532743 - mail </w:t>
    </w:r>
    <w:hyperlink r:id="rId4" w:history="1">
      <w:r w:rsidRPr="0002224F">
        <w:rPr>
          <w:rStyle w:val="Collegamentoipertestuale"/>
          <w:rFonts w:ascii="Arial" w:hAnsi="Arial" w:cs="Arial"/>
          <w:lang w:val="fr-FR"/>
        </w:rPr>
        <w:t>vaic82000e@istruzione.it</w:t>
      </w:r>
    </w:hyperlink>
  </w:p>
  <w:p w:rsidR="002E579F" w:rsidRPr="0002224F" w:rsidRDefault="002E579F" w:rsidP="002E579F">
    <w:pPr>
      <w:pStyle w:val="Intestazione"/>
      <w:jc w:val="center"/>
      <w:rPr>
        <w:rFonts w:ascii="Arial" w:hAnsi="Arial" w:cs="Arial"/>
        <w:color w:val="000000"/>
        <w:sz w:val="16"/>
        <w:szCs w:val="16"/>
      </w:rPr>
    </w:pPr>
    <w:r w:rsidRPr="0002224F">
      <w:rPr>
        <w:rFonts w:ascii="Arial" w:hAnsi="Arial" w:cs="Arial"/>
        <w:color w:val="000000"/>
        <w:sz w:val="16"/>
        <w:szCs w:val="16"/>
      </w:rPr>
      <w:t xml:space="preserve">Cod. fiscale 84002570129      posta certificata  </w:t>
    </w:r>
    <w:hyperlink r:id="rId5" w:history="1">
      <w:r w:rsidRPr="0002224F">
        <w:rPr>
          <w:rStyle w:val="Collegamentoipertestuale"/>
          <w:rFonts w:ascii="Arial" w:hAnsi="Arial" w:cs="Arial"/>
        </w:rPr>
        <w:t>vaic82000e@pec.istruzione.it</w:t>
      </w:r>
    </w:hyperlink>
  </w:p>
  <w:p w:rsidR="002E579F" w:rsidRPr="0002224F" w:rsidRDefault="002E579F" w:rsidP="002E579F">
    <w:pPr>
      <w:pStyle w:val="Intestazione"/>
      <w:jc w:val="center"/>
      <w:rPr>
        <w:rStyle w:val="Collegamentoipertestuale"/>
        <w:rFonts w:ascii="Arial" w:hAnsi="Arial" w:cs="Arial"/>
      </w:rPr>
    </w:pPr>
    <w:r w:rsidRPr="0002224F">
      <w:rPr>
        <w:rFonts w:ascii="Arial" w:hAnsi="Arial" w:cs="Arial"/>
        <w:color w:val="000000"/>
        <w:sz w:val="16"/>
        <w:szCs w:val="16"/>
      </w:rPr>
      <w:t xml:space="preserve">Sito scuola: </w:t>
    </w:r>
    <w:hyperlink r:id="rId6" w:history="1">
      <w:r w:rsidRPr="0002224F">
        <w:rPr>
          <w:rStyle w:val="Collegamentoipertestuale"/>
          <w:rFonts w:ascii="Arial" w:hAnsi="Arial" w:cs="Arial"/>
        </w:rPr>
        <w:t>www.icsgermignaga.edu.it</w:t>
      </w:r>
    </w:hyperlink>
  </w:p>
  <w:p w:rsidR="002E579F" w:rsidRDefault="002E57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436"/>
    <w:multiLevelType w:val="multilevel"/>
    <w:tmpl w:val="5F08150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3D20739"/>
    <w:multiLevelType w:val="multilevel"/>
    <w:tmpl w:val="8638952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A0381D"/>
    <w:multiLevelType w:val="hybridMultilevel"/>
    <w:tmpl w:val="5E56979A"/>
    <w:lvl w:ilvl="0" w:tplc="880CDE14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</w:rPr>
    </w:lvl>
    <w:lvl w:ilvl="1" w:tplc="9648B784">
      <w:start w:val="1"/>
      <w:numFmt w:val="lowerLetter"/>
      <w:lvlText w:val="%2."/>
      <w:lvlJc w:val="left"/>
      <w:pPr>
        <w:ind w:left="2160" w:hanging="360"/>
      </w:pPr>
      <w:rPr>
        <w:rFonts w:ascii="Calibri" w:eastAsia="Times New Roman" w:hAnsi="Calibri" w:cs="Calibri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BE1786"/>
    <w:multiLevelType w:val="hybridMultilevel"/>
    <w:tmpl w:val="455C5250"/>
    <w:lvl w:ilvl="0" w:tplc="4E242F4A"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8CDE74">
      <w:numFmt w:val="bullet"/>
      <w:lvlText w:val="•"/>
      <w:lvlJc w:val="left"/>
      <w:pPr>
        <w:ind w:left="1702" w:hanging="360"/>
      </w:pPr>
      <w:rPr>
        <w:rFonts w:hint="default"/>
        <w:lang w:val="it-IT" w:eastAsia="en-US" w:bidi="ar-SA"/>
      </w:rPr>
    </w:lvl>
    <w:lvl w:ilvl="2" w:tplc="C98A5CC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EF7AD74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EA38FC9E">
      <w:numFmt w:val="bullet"/>
      <w:lvlText w:val="•"/>
      <w:lvlJc w:val="left"/>
      <w:pPr>
        <w:ind w:left="4589" w:hanging="360"/>
      </w:pPr>
      <w:rPr>
        <w:rFonts w:hint="default"/>
        <w:lang w:val="it-IT" w:eastAsia="en-US" w:bidi="ar-SA"/>
      </w:rPr>
    </w:lvl>
    <w:lvl w:ilvl="5" w:tplc="C47A0E6A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6" w:tplc="731694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7" w:tplc="7BF01B64">
      <w:numFmt w:val="bullet"/>
      <w:lvlText w:val="•"/>
      <w:lvlJc w:val="left"/>
      <w:pPr>
        <w:ind w:left="7475" w:hanging="360"/>
      </w:pPr>
      <w:rPr>
        <w:rFonts w:hint="default"/>
        <w:lang w:val="it-IT" w:eastAsia="en-US" w:bidi="ar-SA"/>
      </w:rPr>
    </w:lvl>
    <w:lvl w:ilvl="8" w:tplc="28721656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abstractNum w:abstractNumId="6">
    <w:nsid w:val="60A44B8A"/>
    <w:multiLevelType w:val="hybridMultilevel"/>
    <w:tmpl w:val="8554506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EC"/>
    <w:rsid w:val="00273F50"/>
    <w:rsid w:val="002E579F"/>
    <w:rsid w:val="005401BF"/>
    <w:rsid w:val="005E4CDC"/>
    <w:rsid w:val="00707BE1"/>
    <w:rsid w:val="00764C25"/>
    <w:rsid w:val="00870FCA"/>
    <w:rsid w:val="00D20848"/>
    <w:rsid w:val="00E16A72"/>
    <w:rsid w:val="00E232EB"/>
    <w:rsid w:val="00ED49EC"/>
    <w:rsid w:val="00F3481C"/>
    <w:rsid w:val="00F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0D0"/>
    <w:pPr>
      <w:spacing w:after="4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40D0"/>
    <w:pPr>
      <w:widowControl w:val="0"/>
      <w:autoSpaceDE w:val="0"/>
      <w:autoSpaceDN w:val="0"/>
      <w:spacing w:after="0"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540D0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40D0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F540D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D0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D0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0D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0D0"/>
    <w:rPr>
      <w:rFonts w:ascii="Times New Roman" w:eastAsia="Times New Roman" w:hAnsi="Times New Roman" w:cs="Times New Roman"/>
      <w:b/>
      <w:bCs/>
    </w:rPr>
  </w:style>
  <w:style w:type="character" w:styleId="Enfasigrassetto">
    <w:name w:val="Strong"/>
    <w:basedOn w:val="Carpredefinitoparagrafo"/>
    <w:uiPriority w:val="22"/>
    <w:qFormat/>
    <w:rsid w:val="00F540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70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0FCA"/>
    <w:pPr>
      <w:widowControl w:val="0"/>
      <w:autoSpaceDE w:val="0"/>
      <w:autoSpaceDN w:val="0"/>
      <w:spacing w:after="0" w:line="251" w:lineRule="exact"/>
      <w:ind w:left="9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348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E5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0D0"/>
    <w:pPr>
      <w:spacing w:after="4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40D0"/>
    <w:pPr>
      <w:widowControl w:val="0"/>
      <w:autoSpaceDE w:val="0"/>
      <w:autoSpaceDN w:val="0"/>
      <w:spacing w:after="0"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540D0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40D0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F540D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D0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D0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0D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0D0"/>
    <w:rPr>
      <w:rFonts w:ascii="Times New Roman" w:eastAsia="Times New Roman" w:hAnsi="Times New Roman" w:cs="Times New Roman"/>
      <w:b/>
      <w:bCs/>
    </w:rPr>
  </w:style>
  <w:style w:type="character" w:styleId="Enfasigrassetto">
    <w:name w:val="Strong"/>
    <w:basedOn w:val="Carpredefinitoparagrafo"/>
    <w:uiPriority w:val="22"/>
    <w:qFormat/>
    <w:rsid w:val="00F540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70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0FCA"/>
    <w:pPr>
      <w:widowControl w:val="0"/>
      <w:autoSpaceDE w:val="0"/>
      <w:autoSpaceDN w:val="0"/>
      <w:spacing w:after="0" w:line="251" w:lineRule="exact"/>
      <w:ind w:left="9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348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E5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hyperlink" Target="http://www.icsgermignaga.edu.it" TargetMode="External"/><Relationship Id="rId5" Type="http://schemas.openxmlformats.org/officeDocument/2006/relationships/hyperlink" Target="mailto:vaic82000e@pec.istruzione.it" TargetMode="External"/><Relationship Id="rId4" Type="http://schemas.openxmlformats.org/officeDocument/2006/relationships/hyperlink" Target="mailto:vaic82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Sensale</dc:creator>
  <cp:keywords/>
  <dc:description/>
  <cp:lastModifiedBy>Sensale</cp:lastModifiedBy>
  <cp:revision>6</cp:revision>
  <dcterms:created xsi:type="dcterms:W3CDTF">2025-01-19T12:15:00Z</dcterms:created>
  <dcterms:modified xsi:type="dcterms:W3CDTF">2025-01-19T17:28:00Z</dcterms:modified>
</cp:coreProperties>
</file>